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71" w:rsidRPr="00904B86" w:rsidRDefault="0081412C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B86">
        <w:rPr>
          <w:rFonts w:ascii="Times New Roman" w:hAnsi="Times New Roman" w:cs="Times New Roman"/>
          <w:sz w:val="24"/>
          <w:szCs w:val="24"/>
        </w:rPr>
        <w:t>ПРОТОКОЛ</w:t>
      </w:r>
    </w:p>
    <w:p w:rsidR="004D0B72" w:rsidRPr="00904B86" w:rsidRDefault="004D0B72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2C" w:rsidRPr="00904B86" w:rsidRDefault="005751C5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заседания Совета общественных организаций по защите прав пациентов при территориальном органе Росздравнадзора по Приморскому краю</w:t>
      </w:r>
    </w:p>
    <w:p w:rsidR="005751C5" w:rsidRPr="00904B86" w:rsidRDefault="005751C5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95" w:rsidRPr="00904B86" w:rsidRDefault="00C254FD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   апреля  2019</w:t>
      </w:r>
      <w:r w:rsidR="00F07AD7" w:rsidRPr="00904B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995" w:rsidRPr="00904B86">
        <w:rPr>
          <w:rFonts w:ascii="Times New Roman" w:hAnsi="Times New Roman" w:cs="Times New Roman"/>
          <w:sz w:val="24"/>
          <w:szCs w:val="24"/>
        </w:rPr>
        <w:t xml:space="preserve">    </w:t>
      </w:r>
      <w:r w:rsidR="00F07AD7" w:rsidRPr="00904B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1995" w:rsidRPr="00904B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1</w:t>
      </w:r>
    </w:p>
    <w:p w:rsidR="00904B86" w:rsidRPr="00904B86" w:rsidRDefault="00904B86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95" w:rsidRDefault="00E41995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04B86" w:rsidRPr="00904B86" w:rsidRDefault="00904B86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7E" w:rsidRDefault="00A00E7E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Перова О.Я.   – главный врач КГБУЗ «Владивостокская поликлиника №1»  - председатель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Л.А. – зам. председателя – секретарь Совета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Л.М. – зам. генерального директора РИА «Восток-Медиа»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Гохович А.В. – региональный представитель Всероссийского общества по оказанию помощи больным с онкогематологическими заболеваниями «Содействие»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Коломиец Е.А. – председатель Приморского регионального отделения общероссийской общественной организации инвалидов – больных рассеянным склерозом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А.В. – директор ФГБНУ НИИ эпидемиологии и микробиологии им. Г.П. Сумова, руководитель комиссии по проблемам пациентских организаций </w:t>
      </w:r>
    </w:p>
    <w:p w:rsidR="00904B86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Н.А. – президент Ассоциации  «Фармацевтическое содружество»</w:t>
      </w:r>
    </w:p>
    <w:p w:rsidR="00904B86" w:rsidRPr="00904B86" w:rsidRDefault="005B2B5A" w:rsidP="00904B8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7E" w:rsidRPr="00904B86" w:rsidRDefault="00A00E7E" w:rsidP="00E4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72" w:rsidRPr="005B2B5A" w:rsidRDefault="00904B86" w:rsidP="005B2B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0B72" w:rsidRPr="005B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4D0B72" w:rsidRPr="005B2B5A" w:rsidRDefault="004D0B72" w:rsidP="005B2B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2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B5A" w:rsidRPr="005B2B5A" w:rsidRDefault="005B2B5A" w:rsidP="005B2B5A">
      <w:pPr>
        <w:pStyle w:val="a6"/>
        <w:suppressAutoHyphens/>
        <w:spacing w:before="0" w:beforeAutospacing="0" w:after="0" w:afterAutospacing="0" w:line="360" w:lineRule="auto"/>
        <w:ind w:firstLine="708"/>
        <w:rPr>
          <w:i/>
        </w:rPr>
      </w:pPr>
      <w:r w:rsidRPr="005B2B5A">
        <w:t xml:space="preserve">1. О выполнении решений заседания Совета от 20 декабря 2018 года. </w:t>
      </w:r>
    </w:p>
    <w:p w:rsidR="005B2B5A" w:rsidRPr="005B2B5A" w:rsidRDefault="005B2B5A" w:rsidP="005B2B5A">
      <w:pPr>
        <w:pStyle w:val="a6"/>
        <w:suppressAutoHyphens/>
        <w:spacing w:before="0" w:beforeAutospacing="0" w:after="0" w:afterAutospacing="0" w:line="360" w:lineRule="auto"/>
        <w:rPr>
          <w:i/>
        </w:rPr>
      </w:pPr>
      <w:r w:rsidRPr="005B2B5A">
        <w:rPr>
          <w:i/>
        </w:rPr>
        <w:t>Л.А. Коротких – заместитель председателя Совета;</w:t>
      </w:r>
    </w:p>
    <w:p w:rsidR="005B2B5A" w:rsidRDefault="005B2B5A" w:rsidP="005B2B5A">
      <w:pPr>
        <w:pStyle w:val="a6"/>
        <w:suppressAutoHyphens/>
        <w:spacing w:before="0" w:beforeAutospacing="0" w:after="0" w:afterAutospacing="0" w:line="360" w:lineRule="auto"/>
        <w:ind w:firstLine="708"/>
      </w:pPr>
      <w:r w:rsidRPr="005B2B5A">
        <w:t>2. О реализации национального проекта - создание единого цифрового контура</w:t>
      </w:r>
    </w:p>
    <w:p w:rsidR="005B2B5A" w:rsidRDefault="005B2B5A" w:rsidP="005B2B5A">
      <w:pPr>
        <w:pStyle w:val="a6"/>
        <w:suppressAutoHyphens/>
        <w:spacing w:before="0" w:beforeAutospacing="0" w:after="0" w:afterAutospacing="0" w:line="360" w:lineRule="auto"/>
      </w:pPr>
      <w:r w:rsidRPr="005B2B5A">
        <w:lastRenderedPageBreak/>
        <w:t>в здравоохранении на основе единой информационной системы</w:t>
      </w:r>
    </w:p>
    <w:p w:rsidR="005B2B5A" w:rsidRDefault="005B2B5A" w:rsidP="005B2B5A">
      <w:pPr>
        <w:pStyle w:val="a6"/>
        <w:suppressAutoHyphens/>
        <w:spacing w:before="0" w:beforeAutospacing="0" w:after="0" w:afterAutospacing="0" w:line="360" w:lineRule="auto"/>
        <w:rPr>
          <w:i/>
        </w:rPr>
      </w:pPr>
      <w:r w:rsidRPr="005B2B5A">
        <w:rPr>
          <w:i/>
        </w:rPr>
        <w:t>С.В. Маринченко - начальник отдела мониторинга и контроля реализации</w:t>
      </w:r>
    </w:p>
    <w:p w:rsidR="005B2B5A" w:rsidRDefault="005B2B5A" w:rsidP="005B2B5A">
      <w:pPr>
        <w:pStyle w:val="a6"/>
        <w:suppressAutoHyphens/>
        <w:spacing w:before="0" w:beforeAutospacing="0" w:after="0" w:afterAutospacing="0" w:line="360" w:lineRule="auto"/>
        <w:rPr>
          <w:i/>
        </w:rPr>
      </w:pPr>
      <w:r w:rsidRPr="005B2B5A">
        <w:rPr>
          <w:i/>
        </w:rPr>
        <w:t>государственных программ территориального органа Федеральной службы</w:t>
      </w:r>
    </w:p>
    <w:p w:rsidR="005B2B5A" w:rsidRPr="005B2B5A" w:rsidRDefault="005B2B5A" w:rsidP="005B2B5A">
      <w:pPr>
        <w:pStyle w:val="a6"/>
        <w:suppressAutoHyphens/>
        <w:spacing w:before="0" w:beforeAutospacing="0" w:after="0" w:afterAutospacing="0" w:line="360" w:lineRule="auto"/>
        <w:rPr>
          <w:i/>
        </w:rPr>
      </w:pPr>
      <w:r w:rsidRPr="005B2B5A">
        <w:rPr>
          <w:i/>
        </w:rPr>
        <w:t>по надзору в сфере здравоохранения по Приморскому краю;</w:t>
      </w:r>
    </w:p>
    <w:p w:rsidR="005B2B5A" w:rsidRPr="005B2B5A" w:rsidRDefault="005B2B5A" w:rsidP="005B2B5A">
      <w:pPr>
        <w:pStyle w:val="a6"/>
        <w:suppressAutoHyphens/>
        <w:spacing w:before="0" w:beforeAutospacing="0" w:after="0" w:afterAutospacing="0" w:line="360" w:lineRule="auto"/>
        <w:ind w:firstLine="708"/>
        <w:rPr>
          <w:i/>
        </w:rPr>
      </w:pPr>
      <w:r>
        <w:t>3.</w:t>
      </w:r>
      <w:r w:rsidRPr="005B2B5A">
        <w:t xml:space="preserve">Изменения законодательства в сфере назначения и выписки  рецептов на лекарственные препараты для льготных категорий населения;  </w:t>
      </w:r>
    </w:p>
    <w:p w:rsidR="005B2B5A" w:rsidRPr="005B2B5A" w:rsidRDefault="005B2B5A" w:rsidP="005B2B5A">
      <w:pPr>
        <w:pStyle w:val="a6"/>
        <w:suppressAutoHyphens/>
        <w:spacing w:before="0" w:beforeAutospacing="0" w:after="0" w:afterAutospacing="0" w:line="360" w:lineRule="auto"/>
        <w:rPr>
          <w:i/>
        </w:rPr>
      </w:pPr>
      <w:r w:rsidRPr="005B2B5A">
        <w:rPr>
          <w:i/>
        </w:rPr>
        <w:t>Н.В. Александрова - начальник отдела мониторинга и контроля качества медицинской продукции Территориального органа Федеральной службы по надзору в сфере здравоохранения по Приморскому краю;</w:t>
      </w:r>
    </w:p>
    <w:p w:rsidR="005B2B5A" w:rsidRPr="005B2B5A" w:rsidRDefault="005B2B5A" w:rsidP="005B2B5A">
      <w:pPr>
        <w:pStyle w:val="a6"/>
        <w:suppressAutoHyphens/>
        <w:spacing w:before="0" w:beforeAutospacing="0" w:after="0" w:afterAutospacing="0" w:line="360" w:lineRule="auto"/>
        <w:ind w:firstLine="708"/>
        <w:rPr>
          <w:i/>
        </w:rPr>
      </w:pPr>
      <w:r>
        <w:t>4.</w:t>
      </w:r>
      <w:r w:rsidRPr="005B2B5A">
        <w:t xml:space="preserve">Участие в заседании Совета общественных организаций по защите прав пациентов при Федеральной службе по надзору в сфере здравоохранения     </w:t>
      </w:r>
      <w:r w:rsidRPr="005B2B5A">
        <w:rPr>
          <w:i/>
        </w:rPr>
        <w:t>(в режиме видео-конференц-связи с участием Советов общественных организаций по защите прав пациентов при территориальных органах Росздравнадзора)</w:t>
      </w:r>
      <w:r>
        <w:rPr>
          <w:i/>
        </w:rPr>
        <w:t>.</w:t>
      </w:r>
    </w:p>
    <w:p w:rsidR="00A6595F" w:rsidRPr="00904B86" w:rsidRDefault="00A6595F" w:rsidP="00A6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72" w:rsidRDefault="00A6595F" w:rsidP="004D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26388" w:rsidRPr="00904B86" w:rsidRDefault="00526388" w:rsidP="004D0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72" w:rsidRPr="00037997" w:rsidRDefault="009B74A7" w:rsidP="004D0B7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</w:p>
    <w:p w:rsidR="00D17FC5" w:rsidRDefault="005B2B5A" w:rsidP="001F5E0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997">
        <w:rPr>
          <w:rFonts w:ascii="Times New Roman" w:hAnsi="Times New Roman" w:cs="Times New Roman"/>
          <w:sz w:val="24"/>
          <w:szCs w:val="24"/>
        </w:rPr>
        <w:t>Коротких Л</w:t>
      </w:r>
      <w:r w:rsidR="004D0B72" w:rsidRPr="00037997">
        <w:rPr>
          <w:rFonts w:ascii="Times New Roman" w:hAnsi="Times New Roman" w:cs="Times New Roman"/>
          <w:sz w:val="24"/>
          <w:szCs w:val="24"/>
        </w:rPr>
        <w:t>.А</w:t>
      </w:r>
      <w:r w:rsidRPr="00037997">
        <w:rPr>
          <w:rFonts w:ascii="Times New Roman" w:hAnsi="Times New Roman" w:cs="Times New Roman"/>
          <w:sz w:val="24"/>
          <w:szCs w:val="24"/>
        </w:rPr>
        <w:t>., которая долож</w:t>
      </w:r>
      <w:r w:rsidR="008978AC" w:rsidRPr="00037997">
        <w:rPr>
          <w:rFonts w:ascii="Times New Roman" w:hAnsi="Times New Roman" w:cs="Times New Roman"/>
          <w:sz w:val="24"/>
          <w:szCs w:val="24"/>
        </w:rPr>
        <w:t>ила</w:t>
      </w:r>
      <w:r w:rsidRPr="00037997">
        <w:rPr>
          <w:rFonts w:ascii="Times New Roman" w:hAnsi="Times New Roman" w:cs="Times New Roman"/>
          <w:sz w:val="24"/>
          <w:szCs w:val="24"/>
        </w:rPr>
        <w:t xml:space="preserve"> о том, что во исполнение </w:t>
      </w:r>
      <w:r w:rsidR="008978AC" w:rsidRPr="00037997">
        <w:rPr>
          <w:rFonts w:ascii="Times New Roman" w:hAnsi="Times New Roman" w:cs="Times New Roman"/>
          <w:sz w:val="24"/>
          <w:szCs w:val="24"/>
        </w:rPr>
        <w:t xml:space="preserve"> </w:t>
      </w:r>
      <w:r w:rsidRPr="00037997">
        <w:rPr>
          <w:rFonts w:ascii="Times New Roman" w:hAnsi="Times New Roman" w:cs="Times New Roman"/>
          <w:sz w:val="24"/>
          <w:szCs w:val="24"/>
        </w:rPr>
        <w:t>решения заседания Совета от 20 декабря 2018 года</w:t>
      </w:r>
      <w:r w:rsidR="001F5E04" w:rsidRPr="00037997">
        <w:rPr>
          <w:rFonts w:ascii="Times New Roman" w:hAnsi="Times New Roman" w:cs="Times New Roman"/>
          <w:sz w:val="24"/>
          <w:szCs w:val="24"/>
        </w:rPr>
        <w:t xml:space="preserve"> было направлено письмо </w:t>
      </w:r>
      <w:r w:rsidRPr="00037997">
        <w:rPr>
          <w:rFonts w:ascii="Times New Roman" w:hAnsi="Times New Roman" w:cs="Times New Roman"/>
          <w:sz w:val="24"/>
          <w:szCs w:val="24"/>
        </w:rPr>
        <w:t xml:space="preserve">на имя директора департамента здравоохранения Приморского края о необходимости проведения организационных мероприятий и разъяснительной работы среди медицинских и фармацевтических организаций по подключению к ФГИС </w:t>
      </w:r>
      <w:r w:rsidRPr="000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мониторинга движения лекарственных препаратов от </w:t>
      </w:r>
    </w:p>
    <w:p w:rsidR="00D17FC5" w:rsidRDefault="00D17FC5" w:rsidP="00D17F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C5" w:rsidRDefault="00D17FC5" w:rsidP="00D17F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0B72" w:rsidRPr="00037997" w:rsidRDefault="005B2B5A" w:rsidP="00D17FC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производителя до конечного потребителя с использованием маркировки</w:t>
      </w:r>
      <w:r w:rsidR="001F5E04" w:rsidRPr="00037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B72" w:rsidRPr="00037997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593005" w:rsidRPr="00037997" w:rsidRDefault="001F5E04" w:rsidP="001F5E0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04" w:rsidRPr="00037997" w:rsidRDefault="00983EA3" w:rsidP="001F5E0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011FA5" w:rsidRPr="00037997" w:rsidRDefault="001F5E04" w:rsidP="001F5E0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>Маринченко С</w:t>
      </w:r>
      <w:r w:rsidR="00983EA3" w:rsidRPr="00037997">
        <w:rPr>
          <w:rFonts w:ascii="Times New Roman" w:hAnsi="Times New Roman" w:cs="Times New Roman"/>
          <w:sz w:val="24"/>
          <w:szCs w:val="24"/>
        </w:rPr>
        <w:t xml:space="preserve">.В., которая </w:t>
      </w:r>
      <w:r w:rsidRPr="00037997">
        <w:rPr>
          <w:rFonts w:ascii="Times New Roman" w:hAnsi="Times New Roman" w:cs="Times New Roman"/>
          <w:sz w:val="24"/>
          <w:szCs w:val="24"/>
        </w:rPr>
        <w:t xml:space="preserve"> </w:t>
      </w:r>
      <w:r w:rsidR="00593005" w:rsidRPr="00037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97">
        <w:rPr>
          <w:rFonts w:ascii="Times New Roman" w:hAnsi="Times New Roman" w:cs="Times New Roman"/>
          <w:color w:val="000000"/>
          <w:sz w:val="24"/>
          <w:szCs w:val="24"/>
        </w:rPr>
        <w:t>рассказала о задачах</w:t>
      </w:r>
      <w:r w:rsidRPr="00037997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федерального проекта </w:t>
      </w:r>
      <w:r w:rsidRPr="00037997">
        <w:rPr>
          <w:rFonts w:ascii="Times New Roman" w:hAnsi="Times New Roman" w:cs="Times New Roman"/>
          <w:bCs/>
          <w:color w:val="222222"/>
          <w:sz w:val="24"/>
          <w:szCs w:val="24"/>
        </w:rPr>
        <w:t>«Создание единого цифрового контура здравоохранения на основе ЕГИСЗ»</w:t>
      </w:r>
      <w:r w:rsidRPr="00037997">
        <w:rPr>
          <w:rFonts w:ascii="Times New Roman" w:hAnsi="Times New Roman" w:cs="Times New Roman"/>
          <w:color w:val="222222"/>
          <w:sz w:val="24"/>
          <w:szCs w:val="24"/>
        </w:rPr>
        <w:t>  принятого в рамках национального проекта </w:t>
      </w:r>
      <w:r w:rsidRPr="0003799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«Здравоохранение» и  отметила, что целью федерального проекта является </w:t>
      </w:r>
      <w:r w:rsidRPr="000379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повышение эффективности функционирования здравоохранения России путем дальнейшего развития и углубленного внедрения информационных и платформенных решений, что сформирует так называемый «единый цифровой контур» (доклад прилагается).</w:t>
      </w:r>
      <w:r w:rsidRPr="0003799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F5E04" w:rsidRPr="00037997" w:rsidRDefault="001F5E04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>Доклад принят членами Совета к сведению.</w:t>
      </w:r>
    </w:p>
    <w:p w:rsidR="00593005" w:rsidRPr="00037997" w:rsidRDefault="001F5E04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97" w:rsidRDefault="00AD35E3" w:rsidP="000379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7997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194391" w:rsidRDefault="001F5E04" w:rsidP="00EC22D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037997">
        <w:rPr>
          <w:rFonts w:ascii="Times New Roman" w:hAnsi="Times New Roman" w:cs="Times New Roman"/>
          <w:sz w:val="24"/>
          <w:szCs w:val="24"/>
        </w:rPr>
        <w:t xml:space="preserve">Александрову Н.В, которая в своем </w:t>
      </w:r>
      <w:r w:rsidR="00037997" w:rsidRPr="00037997">
        <w:rPr>
          <w:rFonts w:ascii="Times New Roman" w:hAnsi="Times New Roman" w:cs="Times New Roman"/>
          <w:sz w:val="24"/>
          <w:szCs w:val="24"/>
        </w:rPr>
        <w:t>докладе остановилась на основных изменениях законодательства в сфере назначения и выписки  рецептов</w:t>
      </w:r>
      <w:r w:rsidR="00037997">
        <w:rPr>
          <w:rFonts w:ascii="Times New Roman" w:hAnsi="Times New Roman" w:cs="Times New Roman"/>
          <w:sz w:val="24"/>
          <w:szCs w:val="24"/>
        </w:rPr>
        <w:t xml:space="preserve"> на лекарственные препараты для </w:t>
      </w:r>
      <w:r w:rsidR="00037997" w:rsidRPr="00037997">
        <w:rPr>
          <w:rFonts w:ascii="Times New Roman" w:hAnsi="Times New Roman" w:cs="Times New Roman"/>
          <w:sz w:val="24"/>
          <w:szCs w:val="24"/>
        </w:rPr>
        <w:t xml:space="preserve">льготных категорий населения (приказ </w:t>
      </w:r>
      <w:r w:rsidR="00037997" w:rsidRPr="00037997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 Минздрава России </w:t>
      </w:r>
      <w:r w:rsidR="0003799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от 14 января 2019 г. №</w:t>
      </w:r>
      <w:r w:rsidR="00037997" w:rsidRPr="0003799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4н</w:t>
      </w:r>
      <w:r w:rsidR="0003799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).</w:t>
      </w:r>
    </w:p>
    <w:p w:rsidR="00194391" w:rsidRDefault="00194391" w:rsidP="0019439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194391" w:rsidRPr="00194391" w:rsidRDefault="00194391" w:rsidP="0019439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194391">
        <w:rPr>
          <w:rFonts w:ascii="Times New Roman" w:hAnsi="Times New Roman" w:cs="Times New Roman"/>
          <w:bCs/>
          <w:color w:val="22272F"/>
        </w:rPr>
        <w:t>Члены</w:t>
      </w:r>
      <w:r w:rsidRPr="0019439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Совета приняли </w:t>
      </w:r>
      <w:r w:rsidRPr="00194391">
        <w:rPr>
          <w:rFonts w:ascii="Times New Roman" w:hAnsi="Times New Roman" w:cs="Times New Roman"/>
          <w:sz w:val="24"/>
          <w:szCs w:val="24"/>
        </w:rPr>
        <w:t>Участие в заседании Совета общественных организаций по защите прав пациентов при Федеральной службе по надз</w:t>
      </w:r>
      <w:r w:rsidRPr="00194391">
        <w:rPr>
          <w:rFonts w:ascii="Times New Roman" w:hAnsi="Times New Roman" w:cs="Times New Roman"/>
        </w:rPr>
        <w:t xml:space="preserve">ору в сфере здравоохранения    </w:t>
      </w:r>
      <w:r w:rsidRPr="00194391">
        <w:rPr>
          <w:rFonts w:ascii="Times New Roman" w:hAnsi="Times New Roman" w:cs="Times New Roman"/>
          <w:sz w:val="24"/>
          <w:szCs w:val="24"/>
        </w:rPr>
        <w:t>в режиме видео-конференц-связи с участием Советов общественных организаций по защите прав пациентов при территор</w:t>
      </w:r>
      <w:r w:rsidRPr="00194391">
        <w:rPr>
          <w:rFonts w:ascii="Times New Roman" w:hAnsi="Times New Roman" w:cs="Times New Roman"/>
        </w:rPr>
        <w:t>иальных органах Росздравнадзора (решение Совета прилагается).</w:t>
      </w:r>
    </w:p>
    <w:p w:rsidR="00194391" w:rsidRPr="00194391" w:rsidRDefault="00194391" w:rsidP="0003799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37997" w:rsidRPr="00037997" w:rsidRDefault="00037997" w:rsidP="0003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79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B05DF" w:rsidRPr="00904B86" w:rsidRDefault="003B05DF" w:rsidP="000379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35E3" w:rsidRPr="00904B86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РЕШИЛИ:</w:t>
      </w:r>
    </w:p>
    <w:p w:rsidR="00AD35E3" w:rsidRPr="00904B86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35E3" w:rsidRPr="00D17FC5" w:rsidRDefault="00EC22D9" w:rsidP="003B0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</w:t>
      </w:r>
      <w:r w:rsidR="00AD35E3" w:rsidRPr="00904B8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к сведению представленную докладчиками информацию, а также решение заседания</w:t>
      </w:r>
      <w:r w:rsidRPr="00194391">
        <w:rPr>
          <w:rFonts w:ascii="Times New Roman" w:hAnsi="Times New Roman" w:cs="Times New Roman"/>
          <w:sz w:val="24"/>
          <w:szCs w:val="24"/>
        </w:rPr>
        <w:t xml:space="preserve"> Совета общественных организаций по защите прав пациентов при Федеральной службе по надз</w:t>
      </w:r>
      <w:r>
        <w:rPr>
          <w:rFonts w:ascii="Times New Roman" w:hAnsi="Times New Roman" w:cs="Times New Roman"/>
        </w:rPr>
        <w:t>ору в сфере здравоохранения.</w:t>
      </w:r>
    </w:p>
    <w:p w:rsidR="00D17FC5" w:rsidRPr="00D17FC5" w:rsidRDefault="00D17FC5" w:rsidP="00D17F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C5" w:rsidRPr="00D17FC5" w:rsidRDefault="00A00E7E" w:rsidP="00D17FC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</w:t>
      </w:r>
      <w:r w:rsidR="00D17FC5" w:rsidRPr="00D17FC5">
        <w:rPr>
          <w:rFonts w:ascii="Times New Roman" w:hAnsi="Times New Roman" w:cs="Times New Roman"/>
        </w:rPr>
        <w:t xml:space="preserve">на следующем заседании </w:t>
      </w:r>
      <w:r w:rsidR="00D17FC5">
        <w:rPr>
          <w:rFonts w:ascii="Times New Roman" w:hAnsi="Times New Roman" w:cs="Times New Roman"/>
        </w:rPr>
        <w:t xml:space="preserve">текущую </w:t>
      </w:r>
      <w:r w:rsidR="00D17FC5" w:rsidRPr="00D17FC5">
        <w:rPr>
          <w:rFonts w:ascii="Times New Roman" w:hAnsi="Times New Roman" w:cs="Times New Roman"/>
        </w:rPr>
        <w:t xml:space="preserve">информацию </w:t>
      </w:r>
      <w:r w:rsidR="00D17FC5" w:rsidRPr="00D17FC5">
        <w:rPr>
          <w:rFonts w:ascii="Times New Roman" w:hAnsi="Times New Roman" w:cs="Times New Roman"/>
          <w:sz w:val="24"/>
          <w:szCs w:val="24"/>
        </w:rPr>
        <w:t>о</w:t>
      </w:r>
      <w:r w:rsidR="00D17FC5" w:rsidRPr="00D1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подключения к ФГИС Мониторинг движения лекарственных препаратов медицинских и аптечных организаций Приморского края</w:t>
      </w:r>
      <w:r w:rsidR="00D17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C5" w:rsidRPr="00D17FC5" w:rsidRDefault="00D17FC5" w:rsidP="00D17F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4FC2" w:rsidRPr="00D17FC5" w:rsidRDefault="005C4FC2" w:rsidP="00D1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C2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Председатель:</w:t>
      </w:r>
      <w:r w:rsidRPr="00904B86">
        <w:rPr>
          <w:rFonts w:ascii="Times New Roman" w:hAnsi="Times New Roman" w:cs="Times New Roman"/>
          <w:sz w:val="24"/>
          <w:szCs w:val="24"/>
        </w:rPr>
        <w:tab/>
      </w:r>
      <w:r w:rsidRPr="00904B86">
        <w:rPr>
          <w:rFonts w:ascii="Times New Roman" w:hAnsi="Times New Roman" w:cs="Times New Roman"/>
          <w:sz w:val="24"/>
          <w:szCs w:val="24"/>
        </w:rPr>
        <w:tab/>
      </w:r>
      <w:r w:rsidRPr="00904B86">
        <w:rPr>
          <w:rFonts w:ascii="Times New Roman" w:hAnsi="Times New Roman" w:cs="Times New Roman"/>
          <w:sz w:val="24"/>
          <w:szCs w:val="24"/>
        </w:rPr>
        <w:tab/>
        <w:t>Перова О.Я.</w:t>
      </w: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E7E" w:rsidRPr="00904B86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Коротких Л.А. </w:t>
      </w:r>
    </w:p>
    <w:sectPr w:rsidR="00A00E7E" w:rsidRPr="00904B86" w:rsidSect="009D54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EE4"/>
    <w:multiLevelType w:val="hybridMultilevel"/>
    <w:tmpl w:val="85E2C91C"/>
    <w:lvl w:ilvl="0" w:tplc="BE02D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140"/>
    <w:multiLevelType w:val="hybridMultilevel"/>
    <w:tmpl w:val="48569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09FC"/>
    <w:multiLevelType w:val="hybridMultilevel"/>
    <w:tmpl w:val="ABE2B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2B04"/>
    <w:multiLevelType w:val="hybridMultilevel"/>
    <w:tmpl w:val="FD2AD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409"/>
    <w:multiLevelType w:val="hybridMultilevel"/>
    <w:tmpl w:val="49720628"/>
    <w:lvl w:ilvl="0" w:tplc="97FC1EC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63B0D5B"/>
    <w:multiLevelType w:val="hybridMultilevel"/>
    <w:tmpl w:val="5FB2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C54CD"/>
    <w:multiLevelType w:val="multilevel"/>
    <w:tmpl w:val="978690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3"/>
    <w:rsid w:val="00011FA5"/>
    <w:rsid w:val="000200F0"/>
    <w:rsid w:val="00037997"/>
    <w:rsid w:val="00066DF4"/>
    <w:rsid w:val="000D2DD9"/>
    <w:rsid w:val="000F414D"/>
    <w:rsid w:val="00194391"/>
    <w:rsid w:val="001C2E75"/>
    <w:rsid w:val="001F5E04"/>
    <w:rsid w:val="00280571"/>
    <w:rsid w:val="002E410C"/>
    <w:rsid w:val="002E6FEE"/>
    <w:rsid w:val="002F4600"/>
    <w:rsid w:val="00350F6E"/>
    <w:rsid w:val="003B05DF"/>
    <w:rsid w:val="004223A4"/>
    <w:rsid w:val="0046013B"/>
    <w:rsid w:val="004D0B72"/>
    <w:rsid w:val="00502E1B"/>
    <w:rsid w:val="00526388"/>
    <w:rsid w:val="00536EE6"/>
    <w:rsid w:val="005751C5"/>
    <w:rsid w:val="00593005"/>
    <w:rsid w:val="005B2B5A"/>
    <w:rsid w:val="005C4FC2"/>
    <w:rsid w:val="00611D45"/>
    <w:rsid w:val="0064652F"/>
    <w:rsid w:val="007C5A11"/>
    <w:rsid w:val="007D6FF8"/>
    <w:rsid w:val="007E6985"/>
    <w:rsid w:val="0081412C"/>
    <w:rsid w:val="008978AC"/>
    <w:rsid w:val="008E4562"/>
    <w:rsid w:val="00904B86"/>
    <w:rsid w:val="00983EA3"/>
    <w:rsid w:val="009A5916"/>
    <w:rsid w:val="009B74A7"/>
    <w:rsid w:val="009D545C"/>
    <w:rsid w:val="00A00E7E"/>
    <w:rsid w:val="00A44DD6"/>
    <w:rsid w:val="00A6595F"/>
    <w:rsid w:val="00AD35E3"/>
    <w:rsid w:val="00AF352A"/>
    <w:rsid w:val="00AF7B93"/>
    <w:rsid w:val="00BA7B39"/>
    <w:rsid w:val="00C14C51"/>
    <w:rsid w:val="00C254FD"/>
    <w:rsid w:val="00C3088B"/>
    <w:rsid w:val="00CA6FB1"/>
    <w:rsid w:val="00CB227C"/>
    <w:rsid w:val="00D17FC5"/>
    <w:rsid w:val="00D62A18"/>
    <w:rsid w:val="00D76FDF"/>
    <w:rsid w:val="00E3563E"/>
    <w:rsid w:val="00E41995"/>
    <w:rsid w:val="00E51FA1"/>
    <w:rsid w:val="00E568B5"/>
    <w:rsid w:val="00E9106A"/>
    <w:rsid w:val="00EC22D9"/>
    <w:rsid w:val="00F07AD7"/>
    <w:rsid w:val="00F10364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A2EFA-F624-4626-BBBA-3C02ED6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93005"/>
    <w:rPr>
      <w:color w:val="0000FF"/>
      <w:u w:val="single"/>
    </w:rPr>
  </w:style>
  <w:style w:type="paragraph" w:styleId="a6">
    <w:name w:val="Normal (Web)"/>
    <w:basedOn w:val="a"/>
    <w:rsid w:val="005B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ИДОиА3</dc:creator>
  <cp:lastModifiedBy>RZN-909</cp:lastModifiedBy>
  <cp:revision>2</cp:revision>
  <cp:lastPrinted>2019-01-09T00:11:00Z</cp:lastPrinted>
  <dcterms:created xsi:type="dcterms:W3CDTF">2019-12-19T06:07:00Z</dcterms:created>
  <dcterms:modified xsi:type="dcterms:W3CDTF">2019-12-19T06:07:00Z</dcterms:modified>
</cp:coreProperties>
</file>